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8915E" w14:textId="3C404716" w:rsidR="00DB1DE1" w:rsidRPr="000150DF" w:rsidRDefault="000150DF" w:rsidP="00DB1DE1">
      <w:pPr>
        <w:rPr>
          <w:rFonts w:ascii="Arial" w:eastAsia="Century Gothic" w:hAnsi="Arial" w:cs="Arial"/>
          <w:b/>
          <w:bCs/>
          <w:i/>
          <w:iCs/>
          <w:color w:val="000000"/>
          <w:sz w:val="44"/>
          <w:szCs w:val="44"/>
        </w:rPr>
      </w:pPr>
      <w:r>
        <w:rPr>
          <w:rFonts w:ascii="Arial" w:eastAsia="Century Gothic" w:hAnsi="Arial" w:cs="Arial"/>
          <w:b/>
          <w:bCs/>
          <w:color w:val="000000" w:themeColor="text1"/>
          <w:sz w:val="44"/>
          <w:szCs w:val="44"/>
        </w:rPr>
        <w:br/>
      </w:r>
      <w:r w:rsidR="00DB1DE1" w:rsidRPr="000150DF">
        <w:rPr>
          <w:rFonts w:ascii="Arial" w:eastAsia="Century Gothic" w:hAnsi="Arial" w:cs="Arial"/>
          <w:b/>
          <w:bCs/>
          <w:i/>
          <w:iCs/>
          <w:color w:val="000000" w:themeColor="text1"/>
          <w:sz w:val="44"/>
          <w:szCs w:val="44"/>
        </w:rPr>
        <w:t>Belgium: a small country with great food!</w:t>
      </w:r>
    </w:p>
    <w:p w14:paraId="624DC1B3" w14:textId="77777777" w:rsidR="00DB1DE1" w:rsidRPr="000150DF" w:rsidRDefault="00DB1DE1" w:rsidP="00DB1DE1">
      <w:pPr>
        <w:rPr>
          <w:rFonts w:ascii="Arial" w:eastAsia="Century Gothic" w:hAnsi="Arial" w:cs="Arial"/>
          <w:color w:val="000000" w:themeColor="text1"/>
          <w:sz w:val="24"/>
          <w:szCs w:val="24"/>
        </w:rPr>
      </w:pPr>
    </w:p>
    <w:p w14:paraId="5C0CE849" w14:textId="77777777" w:rsidR="00DB1DE1" w:rsidRPr="000150DF" w:rsidRDefault="00DB1DE1" w:rsidP="00DB1DE1">
      <w:pPr>
        <w:rPr>
          <w:rFonts w:ascii="Arial" w:eastAsia="Century Gothic" w:hAnsi="Arial" w:cs="Arial"/>
          <w:color w:val="000000" w:themeColor="text1"/>
        </w:rPr>
      </w:pPr>
      <w:r w:rsidRPr="000150DF">
        <w:rPr>
          <w:rFonts w:ascii="Arial" w:eastAsia="Century Gothic" w:hAnsi="Arial" w:cs="Arial"/>
          <w:color w:val="000000" w:themeColor="text1"/>
        </w:rPr>
        <w:t xml:space="preserve">Belgium is a small country with great food. People </w:t>
      </w:r>
      <w:r w:rsidRPr="000150DF">
        <w:rPr>
          <w:rFonts w:ascii="Arial" w:eastAsia="Century Gothic" w:hAnsi="Arial" w:cs="Arial"/>
          <w:color w:val="000000" w:themeColor="text1"/>
          <w:lang w:val="en-US"/>
        </w:rPr>
        <w:t>across the globe</w:t>
      </w:r>
      <w:r w:rsidRPr="000150DF">
        <w:rPr>
          <w:rFonts w:ascii="Arial" w:eastAsia="Century Gothic" w:hAnsi="Arial" w:cs="Arial"/>
          <w:color w:val="000000" w:themeColor="text1"/>
        </w:rPr>
        <w:t xml:space="preserve"> already associate Belgium with great beers, waffles, </w:t>
      </w:r>
      <w:proofErr w:type="gramStart"/>
      <w:r w:rsidRPr="000150DF">
        <w:rPr>
          <w:rFonts w:ascii="Arial" w:eastAsia="Century Gothic" w:hAnsi="Arial" w:cs="Arial"/>
          <w:color w:val="000000" w:themeColor="text1"/>
        </w:rPr>
        <w:t>chocolates</w:t>
      </w:r>
      <w:proofErr w:type="gramEnd"/>
      <w:r w:rsidRPr="000150DF">
        <w:rPr>
          <w:rFonts w:ascii="Arial" w:eastAsia="Century Gothic" w:hAnsi="Arial" w:cs="Arial"/>
          <w:color w:val="000000" w:themeColor="text1"/>
        </w:rPr>
        <w:t xml:space="preserve"> and fries, but the Belgian food sector has a lot of hidden champions waiting to be discovered. And that’s exactly the message we proudly share with “Food.be – Small country. Great food.”! </w:t>
      </w:r>
    </w:p>
    <w:p w14:paraId="763826D0" w14:textId="77777777" w:rsidR="00DB1DE1" w:rsidRPr="000150DF" w:rsidRDefault="00DB1DE1" w:rsidP="00DB1DE1">
      <w:pPr>
        <w:rPr>
          <w:rFonts w:ascii="Arial" w:eastAsia="Century Gothic" w:hAnsi="Arial" w:cs="Arial"/>
          <w:color w:val="000000" w:themeColor="text1"/>
        </w:rPr>
      </w:pPr>
    </w:p>
    <w:p w14:paraId="6335E1C9" w14:textId="77777777" w:rsidR="00DB1DE1" w:rsidRPr="000150DF" w:rsidRDefault="00DB1DE1" w:rsidP="00DB1DE1">
      <w:pPr>
        <w:rPr>
          <w:rFonts w:ascii="Arial" w:eastAsia="Century Gothic" w:hAnsi="Arial" w:cs="Arial"/>
          <w:b/>
          <w:bCs/>
          <w:color w:val="000000"/>
        </w:rPr>
      </w:pPr>
      <w:r w:rsidRPr="000150DF">
        <w:rPr>
          <w:rFonts w:ascii="Arial" w:eastAsia="Century Gothic" w:hAnsi="Arial" w:cs="Arial"/>
          <w:b/>
          <w:bCs/>
          <w:color w:val="000000" w:themeColor="text1"/>
        </w:rPr>
        <w:t>What sets Belgian food and drinks apart?</w:t>
      </w:r>
    </w:p>
    <w:p w14:paraId="2523CF56" w14:textId="08F3EDB0" w:rsidR="00DB1DE1" w:rsidRPr="000150DF" w:rsidRDefault="00DB1DE1" w:rsidP="00DB1DE1">
      <w:pPr>
        <w:rPr>
          <w:rFonts w:ascii="Arial" w:eastAsia="Century Gothic" w:hAnsi="Arial" w:cs="Arial"/>
          <w:color w:val="000000"/>
        </w:rPr>
      </w:pPr>
      <w:r w:rsidRPr="000150DF">
        <w:rPr>
          <w:rFonts w:ascii="Arial" w:eastAsia="Century Gothic" w:hAnsi="Arial" w:cs="Arial"/>
          <w:color w:val="000000" w:themeColor="text1"/>
        </w:rPr>
        <w:t>Four things lie at the very heart of the Belgian food &amp; drinks industry: quality, innovation, sustainability… and the Belgian way of doing business!</w:t>
      </w:r>
      <w:r w:rsidR="000150DF" w:rsidRPr="000150DF">
        <w:rPr>
          <w:rFonts w:ascii="Arial" w:eastAsia="Century Gothic" w:hAnsi="Arial" w:cs="Arial"/>
          <w:color w:val="000000" w:themeColor="text1"/>
        </w:rPr>
        <w:br/>
      </w:r>
    </w:p>
    <w:p w14:paraId="69D5DE9F" w14:textId="77777777" w:rsidR="00DB1DE1" w:rsidRPr="000150DF" w:rsidRDefault="00DB1DE1" w:rsidP="000150DF">
      <w:pPr>
        <w:pStyle w:val="ListParagraph"/>
        <w:numPr>
          <w:ilvl w:val="0"/>
          <w:numId w:val="2"/>
        </w:numPr>
        <w:spacing w:line="276" w:lineRule="auto"/>
        <w:rPr>
          <w:rFonts w:ascii="Arial" w:eastAsia="Times New Roman" w:hAnsi="Arial" w:cs="Arial"/>
          <w:color w:val="000000"/>
        </w:rPr>
      </w:pPr>
      <w:r w:rsidRPr="000150DF">
        <w:rPr>
          <w:rFonts w:ascii="Arial" w:eastAsia="Century Gothic" w:hAnsi="Arial" w:cs="Arial"/>
          <w:color w:val="000000" w:themeColor="text1"/>
        </w:rPr>
        <w:t xml:space="preserve">Belgian producers put a lot of attention into the quality of their creations, ensuring they are both consistently safe and delicious. Belgian food and drinks are also recognized internationally thanks to the expertise and craftsmanship of our producers. </w:t>
      </w:r>
    </w:p>
    <w:p w14:paraId="4CCA656F" w14:textId="77777777" w:rsidR="00DB1DE1" w:rsidRPr="000150DF" w:rsidRDefault="00DB1DE1" w:rsidP="000150DF">
      <w:pPr>
        <w:pStyle w:val="ListParagraph"/>
        <w:numPr>
          <w:ilvl w:val="0"/>
          <w:numId w:val="2"/>
        </w:numPr>
        <w:spacing w:line="276" w:lineRule="auto"/>
        <w:rPr>
          <w:rFonts w:ascii="Arial" w:eastAsia="Times New Roman" w:hAnsi="Arial" w:cs="Arial"/>
          <w:color w:val="000000"/>
        </w:rPr>
      </w:pPr>
      <w:r w:rsidRPr="000150DF">
        <w:rPr>
          <w:rFonts w:ascii="Arial" w:eastAsia="Century Gothic" w:hAnsi="Arial" w:cs="Arial"/>
          <w:color w:val="000000" w:themeColor="text1"/>
        </w:rPr>
        <w:t xml:space="preserve">Belgium is an excellent testing ground for food innovations thanks to its location at the crossroads of different cultures in Europe and its extensive R&amp;D landscape. This makes Belgian food </w:t>
      </w:r>
      <w:proofErr w:type="gramStart"/>
      <w:r w:rsidRPr="000150DF">
        <w:rPr>
          <w:rFonts w:ascii="Arial" w:eastAsia="Century Gothic" w:hAnsi="Arial" w:cs="Arial"/>
          <w:color w:val="000000" w:themeColor="text1"/>
        </w:rPr>
        <w:t>companies</w:t>
      </w:r>
      <w:proofErr w:type="gramEnd"/>
      <w:r w:rsidRPr="000150DF">
        <w:rPr>
          <w:rFonts w:ascii="Arial" w:eastAsia="Century Gothic" w:hAnsi="Arial" w:cs="Arial"/>
          <w:color w:val="000000" w:themeColor="text1"/>
        </w:rPr>
        <w:t xml:space="preserve"> innovation-minded and flexible to new trends and consumer demands, at home and abroad. </w:t>
      </w:r>
    </w:p>
    <w:p w14:paraId="0BA22DD7" w14:textId="77777777" w:rsidR="00DB1DE1" w:rsidRPr="000150DF" w:rsidRDefault="00DB1DE1" w:rsidP="000150DF">
      <w:pPr>
        <w:pStyle w:val="ListParagraph"/>
        <w:numPr>
          <w:ilvl w:val="0"/>
          <w:numId w:val="2"/>
        </w:numPr>
        <w:spacing w:line="276" w:lineRule="auto"/>
        <w:rPr>
          <w:rFonts w:ascii="Arial" w:eastAsia="Times New Roman" w:hAnsi="Arial" w:cs="Arial"/>
          <w:color w:val="000000" w:themeColor="text1"/>
        </w:rPr>
      </w:pPr>
      <w:r w:rsidRPr="000150DF">
        <w:rPr>
          <w:rFonts w:ascii="Arial" w:eastAsia="Century Gothic" w:hAnsi="Arial" w:cs="Arial"/>
          <w:color w:val="000000" w:themeColor="text1"/>
        </w:rPr>
        <w:t xml:space="preserve">Sustainability lies at the very core of Belgian producers’ business models: investing in R&amp;D for better and greener solutions, optimizing natural resource usage, rethinking </w:t>
      </w:r>
      <w:proofErr w:type="gramStart"/>
      <w:r w:rsidRPr="000150DF">
        <w:rPr>
          <w:rFonts w:ascii="Arial" w:eastAsia="Century Gothic" w:hAnsi="Arial" w:cs="Arial"/>
          <w:color w:val="000000" w:themeColor="text1"/>
        </w:rPr>
        <w:t>packaging</w:t>
      </w:r>
      <w:proofErr w:type="gramEnd"/>
      <w:r w:rsidRPr="000150DF">
        <w:rPr>
          <w:rFonts w:ascii="Arial" w:eastAsia="Century Gothic" w:hAnsi="Arial" w:cs="Arial"/>
          <w:color w:val="000000" w:themeColor="text1"/>
        </w:rPr>
        <w:t xml:space="preserve"> and finding ways to avoid food loss, such as donating to food banks.</w:t>
      </w:r>
    </w:p>
    <w:p w14:paraId="67C554C3" w14:textId="77777777" w:rsidR="00DB1DE1" w:rsidRPr="000150DF" w:rsidRDefault="00DB1DE1" w:rsidP="000150DF">
      <w:pPr>
        <w:pStyle w:val="ListParagraph"/>
        <w:numPr>
          <w:ilvl w:val="0"/>
          <w:numId w:val="2"/>
        </w:numPr>
        <w:spacing w:line="276" w:lineRule="auto"/>
        <w:rPr>
          <w:rFonts w:ascii="Arial" w:eastAsia="Times New Roman" w:hAnsi="Arial" w:cs="Arial"/>
          <w:color w:val="000000"/>
        </w:rPr>
      </w:pPr>
      <w:r w:rsidRPr="000150DF">
        <w:rPr>
          <w:rFonts w:ascii="Arial" w:eastAsia="Century Gothic" w:hAnsi="Arial" w:cs="Arial"/>
          <w:color w:val="000000" w:themeColor="text1"/>
        </w:rPr>
        <w:t xml:space="preserve">With Belgium being an excellent logistical hub, producers can distribute their products fast and in optimal conditions. When it comes to doing business, our SMEs’ humble but flexible mindsets make them easy to do business with. </w:t>
      </w:r>
    </w:p>
    <w:p w14:paraId="1851BDDE" w14:textId="77777777" w:rsidR="00DB1DE1" w:rsidRPr="000150DF" w:rsidRDefault="00DB1DE1" w:rsidP="00DB1DE1">
      <w:pPr>
        <w:rPr>
          <w:rFonts w:ascii="Arial" w:eastAsia="Century Gothic" w:hAnsi="Arial" w:cs="Arial"/>
          <w:color w:val="000000" w:themeColor="text1"/>
        </w:rPr>
      </w:pPr>
    </w:p>
    <w:p w14:paraId="12EDBF40" w14:textId="77777777" w:rsidR="00DB1DE1" w:rsidRPr="000150DF" w:rsidRDefault="00DB1DE1" w:rsidP="00DB1DE1">
      <w:pPr>
        <w:rPr>
          <w:rFonts w:ascii="Arial" w:eastAsia="Century Gothic" w:hAnsi="Arial" w:cs="Arial"/>
          <w:b/>
          <w:bCs/>
          <w:color w:val="000000" w:themeColor="text1"/>
        </w:rPr>
      </w:pPr>
      <w:r w:rsidRPr="000150DF">
        <w:rPr>
          <w:rFonts w:ascii="Arial" w:eastAsia="Century Gothic" w:hAnsi="Arial" w:cs="Arial"/>
          <w:b/>
          <w:bCs/>
          <w:color w:val="000000" w:themeColor="text1"/>
        </w:rPr>
        <w:t xml:space="preserve">Promoting Belgian food and drinks together as proud ambassadors </w:t>
      </w:r>
    </w:p>
    <w:p w14:paraId="45CEA64F" w14:textId="10F2327C" w:rsidR="00DB1DE1" w:rsidRPr="000150DF" w:rsidRDefault="00DB1DE1" w:rsidP="00DB1DE1">
      <w:pPr>
        <w:rPr>
          <w:rFonts w:ascii="Arial" w:eastAsia="Century Gothic" w:hAnsi="Arial" w:cs="Arial"/>
          <w:color w:val="000000" w:themeColor="text1"/>
        </w:rPr>
      </w:pPr>
      <w:r w:rsidRPr="000150DF">
        <w:rPr>
          <w:rFonts w:ascii="Arial" w:eastAsia="Century Gothic" w:hAnsi="Arial" w:cs="Arial"/>
          <w:color w:val="000000" w:themeColor="text1"/>
        </w:rPr>
        <w:t xml:space="preserve">Food.be brings together a community of 1,300 Belgian food and drink producers and their partners. With the brand “Food.be – Small country. Great food.” we show the world how delicious, innovative and sustainable Belgian food and drinks really are. This way, we strengthen the image of Belgium abroad and share our passion with consumers all over </w:t>
      </w:r>
      <w:r w:rsidR="000150DF">
        <w:rPr>
          <w:rFonts w:ascii="Arial" w:eastAsia="Century Gothic" w:hAnsi="Arial" w:cs="Arial"/>
          <w:color w:val="000000" w:themeColor="text1"/>
        </w:rPr>
        <w:br/>
      </w:r>
      <w:r w:rsidRPr="000150DF">
        <w:rPr>
          <w:rFonts w:ascii="Arial" w:eastAsia="Century Gothic" w:hAnsi="Arial" w:cs="Arial"/>
          <w:color w:val="000000" w:themeColor="text1"/>
        </w:rPr>
        <w:t xml:space="preserve">the world. </w:t>
      </w:r>
    </w:p>
    <w:p w14:paraId="23CEF70C" w14:textId="77777777" w:rsidR="00DB1DE1" w:rsidRPr="000150DF" w:rsidRDefault="00DB1DE1" w:rsidP="00DB1DE1">
      <w:pPr>
        <w:rPr>
          <w:rFonts w:ascii="Arial" w:eastAsia="Century Gothic" w:hAnsi="Arial" w:cs="Arial"/>
          <w:color w:val="000000" w:themeColor="text1"/>
        </w:rPr>
      </w:pPr>
    </w:p>
    <w:p w14:paraId="55E852BC" w14:textId="77777777" w:rsidR="00DB1DE1" w:rsidRPr="000150DF" w:rsidRDefault="00DB1DE1" w:rsidP="00DB1DE1">
      <w:pPr>
        <w:rPr>
          <w:rFonts w:ascii="Arial" w:eastAsia="Century Gothic" w:hAnsi="Arial" w:cs="Arial"/>
          <w:b/>
          <w:bCs/>
          <w:color w:val="000000"/>
        </w:rPr>
      </w:pPr>
      <w:r w:rsidRPr="000150DF">
        <w:rPr>
          <w:rFonts w:ascii="Arial" w:eastAsia="Century Gothic" w:hAnsi="Arial" w:cs="Arial"/>
          <w:b/>
          <w:bCs/>
          <w:color w:val="000000" w:themeColor="text1"/>
        </w:rPr>
        <w:t>Discover what a great small country has to offer!</w:t>
      </w:r>
    </w:p>
    <w:p w14:paraId="4CBAEC29" w14:textId="77777777" w:rsidR="00DB1DE1" w:rsidRPr="000150DF" w:rsidRDefault="00DB1DE1" w:rsidP="00DB1DE1">
      <w:pPr>
        <w:pStyle w:val="ListParagraph"/>
        <w:numPr>
          <w:ilvl w:val="0"/>
          <w:numId w:val="3"/>
        </w:numPr>
        <w:rPr>
          <w:rFonts w:ascii="Arial" w:eastAsia="Century Gothic" w:hAnsi="Arial" w:cs="Arial"/>
          <w:color w:val="000000" w:themeColor="text1"/>
        </w:rPr>
      </w:pPr>
      <w:r w:rsidRPr="000150DF">
        <w:rPr>
          <w:rFonts w:ascii="Arial" w:eastAsia="Century Gothic" w:hAnsi="Arial" w:cs="Arial"/>
          <w:color w:val="000000" w:themeColor="text1"/>
        </w:rPr>
        <w:t xml:space="preserve">The website </w:t>
      </w:r>
      <w:hyperlink r:id="rId11">
        <w:r w:rsidRPr="000150DF">
          <w:rPr>
            <w:rStyle w:val="Hyperlink"/>
            <w:rFonts w:ascii="Arial" w:eastAsia="Century Gothic" w:hAnsi="Arial" w:cs="Arial"/>
          </w:rPr>
          <w:t>www.food.be</w:t>
        </w:r>
      </w:hyperlink>
      <w:r w:rsidRPr="000150DF">
        <w:rPr>
          <w:rFonts w:ascii="Arial" w:eastAsia="Century Gothic" w:hAnsi="Arial" w:cs="Arial"/>
          <w:color w:val="000000" w:themeColor="text1"/>
        </w:rPr>
        <w:t xml:space="preserve"> is the reference site for Belgian food &amp; drinks. Connect with more than 1,300 producers, discover their great stories and find out at which trade fair or trade mission to meet them.</w:t>
      </w:r>
    </w:p>
    <w:p w14:paraId="3A02B005" w14:textId="77777777" w:rsidR="00DB1DE1" w:rsidRPr="000150DF" w:rsidRDefault="00DB1DE1" w:rsidP="00DB1DE1">
      <w:pPr>
        <w:pStyle w:val="ListParagraph"/>
        <w:numPr>
          <w:ilvl w:val="0"/>
          <w:numId w:val="3"/>
        </w:numPr>
        <w:rPr>
          <w:rFonts w:ascii="Arial" w:eastAsia="Century Gothic" w:hAnsi="Arial" w:cs="Arial"/>
          <w:color w:val="000000"/>
        </w:rPr>
      </w:pPr>
      <w:r w:rsidRPr="000150DF">
        <w:rPr>
          <w:rFonts w:ascii="Arial" w:eastAsia="Century Gothic" w:hAnsi="Arial" w:cs="Arial"/>
          <w:color w:val="000000" w:themeColor="text1"/>
        </w:rPr>
        <w:t xml:space="preserve">Follow our social media channels - </w:t>
      </w:r>
      <w:hyperlink r:id="rId12">
        <w:r w:rsidRPr="000150DF">
          <w:rPr>
            <w:rStyle w:val="Hyperlink"/>
            <w:rFonts w:ascii="Arial" w:eastAsia="Century Gothic" w:hAnsi="Arial" w:cs="Arial"/>
            <w:lang w:val="en-US"/>
          </w:rPr>
          <w:t>LinkedIn</w:t>
        </w:r>
      </w:hyperlink>
      <w:r w:rsidRPr="000150DF">
        <w:rPr>
          <w:rFonts w:ascii="Arial" w:eastAsia="Century Gothic" w:hAnsi="Arial" w:cs="Arial"/>
          <w:color w:val="202124"/>
          <w:lang w:val="en-US"/>
        </w:rPr>
        <w:t xml:space="preserve">, </w:t>
      </w:r>
      <w:hyperlink r:id="rId13">
        <w:r w:rsidRPr="000150DF">
          <w:rPr>
            <w:rStyle w:val="Hyperlink"/>
            <w:rFonts w:ascii="Arial" w:eastAsia="Century Gothic" w:hAnsi="Arial" w:cs="Arial"/>
            <w:lang w:val="en-US"/>
          </w:rPr>
          <w:t>Twitter</w:t>
        </w:r>
      </w:hyperlink>
      <w:r w:rsidRPr="000150DF">
        <w:rPr>
          <w:rFonts w:ascii="Arial" w:eastAsia="Century Gothic" w:hAnsi="Arial" w:cs="Arial"/>
          <w:color w:val="000000" w:themeColor="text1"/>
        </w:rPr>
        <w:t xml:space="preserve"> and </w:t>
      </w:r>
      <w:hyperlink r:id="rId14">
        <w:r w:rsidRPr="000150DF">
          <w:rPr>
            <w:rStyle w:val="Hyperlink"/>
            <w:rFonts w:ascii="Arial" w:eastAsia="Century Gothic" w:hAnsi="Arial" w:cs="Arial"/>
          </w:rPr>
          <w:t>Facebook</w:t>
        </w:r>
      </w:hyperlink>
      <w:r w:rsidRPr="000150DF">
        <w:rPr>
          <w:rFonts w:ascii="Arial" w:eastAsia="Century Gothic" w:hAnsi="Arial" w:cs="Arial"/>
          <w:color w:val="000000" w:themeColor="text1"/>
        </w:rPr>
        <w:t>- and engage with us, as well as with each other. Like, share, engage, repeat!</w:t>
      </w:r>
    </w:p>
    <w:p w14:paraId="14278277" w14:textId="77777777" w:rsidR="00DB1DE1" w:rsidRPr="000150DF" w:rsidRDefault="00DB1DE1" w:rsidP="00DB1DE1">
      <w:pPr>
        <w:pStyle w:val="ListParagraph"/>
        <w:numPr>
          <w:ilvl w:val="0"/>
          <w:numId w:val="3"/>
        </w:numPr>
        <w:rPr>
          <w:rFonts w:ascii="Arial" w:eastAsia="Century Gothic" w:hAnsi="Arial" w:cs="Arial"/>
          <w:color w:val="000000"/>
        </w:rPr>
      </w:pPr>
      <w:r w:rsidRPr="000150DF">
        <w:rPr>
          <w:rFonts w:ascii="Arial" w:eastAsia="Century Gothic" w:hAnsi="Arial" w:cs="Arial"/>
          <w:color w:val="000000"/>
        </w:rPr>
        <w:t xml:space="preserve">Sign up for the </w:t>
      </w:r>
      <w:hyperlink r:id="rId15" w:history="1">
        <w:r w:rsidRPr="000150DF">
          <w:rPr>
            <w:rStyle w:val="Hyperlink"/>
            <w:rFonts w:ascii="Arial" w:eastAsia="Century Gothic" w:hAnsi="Arial" w:cs="Arial"/>
          </w:rPr>
          <w:t>Food.be Newsletter</w:t>
        </w:r>
      </w:hyperlink>
      <w:r w:rsidRPr="000150DF">
        <w:rPr>
          <w:rFonts w:ascii="Arial" w:eastAsia="Century Gothic" w:hAnsi="Arial" w:cs="Arial"/>
          <w:color w:val="000000"/>
          <w:lang w:val="en-US"/>
        </w:rPr>
        <w:t xml:space="preserve"> </w:t>
      </w:r>
      <w:r w:rsidRPr="000150DF">
        <w:rPr>
          <w:rFonts w:ascii="Arial" w:eastAsia="Century Gothic" w:hAnsi="Arial" w:cs="Arial"/>
          <w:color w:val="000000"/>
        </w:rPr>
        <w:t xml:space="preserve">and encourage your network to do the same. Feel free to forward the Newsletter to all your relevant contacts! </w:t>
      </w:r>
    </w:p>
    <w:p w14:paraId="4AC4D01E" w14:textId="77777777" w:rsidR="00DB1DE1" w:rsidRPr="000150DF" w:rsidRDefault="00DB1DE1" w:rsidP="00DB1DE1">
      <w:pPr>
        <w:rPr>
          <w:rFonts w:ascii="Arial" w:eastAsia="Century Gothic" w:hAnsi="Arial" w:cs="Arial"/>
          <w:color w:val="000000"/>
        </w:rPr>
      </w:pPr>
    </w:p>
    <w:p w14:paraId="7B70F446" w14:textId="77777777" w:rsidR="00DB1DE1" w:rsidRPr="000150DF" w:rsidRDefault="00DB1DE1" w:rsidP="00DB1DE1">
      <w:pPr>
        <w:rPr>
          <w:rFonts w:ascii="Arial" w:eastAsia="Century Gothic" w:hAnsi="Arial" w:cs="Arial"/>
          <w:b/>
          <w:bCs/>
          <w:color w:val="000000" w:themeColor="text1"/>
        </w:rPr>
      </w:pPr>
      <w:r w:rsidRPr="000150DF">
        <w:rPr>
          <w:rFonts w:ascii="Arial" w:eastAsia="Century Gothic" w:hAnsi="Arial" w:cs="Arial"/>
          <w:color w:val="000000" w:themeColor="text1"/>
        </w:rPr>
        <w:t xml:space="preserve">But most of all: enjoy delicious Belgian food and drinks, by yourself or together with your friends, </w:t>
      </w:r>
      <w:proofErr w:type="gramStart"/>
      <w:r w:rsidRPr="000150DF">
        <w:rPr>
          <w:rFonts w:ascii="Arial" w:eastAsia="Century Gothic" w:hAnsi="Arial" w:cs="Arial"/>
          <w:color w:val="000000" w:themeColor="text1"/>
        </w:rPr>
        <w:t>families</w:t>
      </w:r>
      <w:proofErr w:type="gramEnd"/>
      <w:r w:rsidRPr="000150DF">
        <w:rPr>
          <w:rFonts w:ascii="Arial" w:eastAsia="Century Gothic" w:hAnsi="Arial" w:cs="Arial"/>
          <w:color w:val="000000" w:themeColor="text1"/>
        </w:rPr>
        <w:t xml:space="preserve"> and business contacts. Share pictures and your thoughts about them on LinkedIn and Twitter, tagging </w:t>
      </w:r>
      <w:r w:rsidRPr="000150DF">
        <w:rPr>
          <w:rFonts w:ascii="Arial" w:eastAsia="Century Gothic" w:hAnsi="Arial" w:cs="Arial"/>
          <w:b/>
          <w:bCs/>
          <w:color w:val="000000" w:themeColor="text1"/>
        </w:rPr>
        <w:t>@food.be</w:t>
      </w:r>
      <w:r w:rsidRPr="000150DF">
        <w:rPr>
          <w:rFonts w:ascii="Arial" w:eastAsia="Century Gothic" w:hAnsi="Arial" w:cs="Arial"/>
          <w:color w:val="000000" w:themeColor="text1"/>
        </w:rPr>
        <w:t xml:space="preserve"> and using the hashtag </w:t>
      </w:r>
      <w:r w:rsidRPr="000150DF">
        <w:rPr>
          <w:rFonts w:ascii="Arial" w:eastAsia="Century Gothic" w:hAnsi="Arial" w:cs="Arial"/>
          <w:b/>
          <w:bCs/>
          <w:color w:val="C00000"/>
        </w:rPr>
        <w:t xml:space="preserve">#SmallCountryGreatFood. </w:t>
      </w:r>
    </w:p>
    <w:p w14:paraId="79898C9D" w14:textId="5E2FEE5F" w:rsidR="007376A3" w:rsidRPr="000150DF" w:rsidRDefault="007376A3" w:rsidP="00DB1DE1">
      <w:pPr>
        <w:rPr>
          <w:rFonts w:ascii="Arial" w:hAnsi="Arial" w:cs="Arial"/>
          <w:sz w:val="24"/>
          <w:szCs w:val="24"/>
        </w:rPr>
      </w:pPr>
    </w:p>
    <w:sectPr w:rsidR="007376A3" w:rsidRPr="000150DF" w:rsidSect="00BB496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C29C7" w14:textId="77777777" w:rsidR="009E3FFA" w:rsidRDefault="009E3FFA" w:rsidP="00EA2102">
      <w:r>
        <w:separator/>
      </w:r>
    </w:p>
  </w:endnote>
  <w:endnote w:type="continuationSeparator" w:id="0">
    <w:p w14:paraId="4B386A89" w14:textId="77777777" w:rsidR="009E3FFA" w:rsidRDefault="009E3FFA" w:rsidP="00EA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4FBF" w14:textId="77777777" w:rsidR="00BB4964" w:rsidRDefault="00BB4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4676" w14:textId="173FDEAC" w:rsidR="00EA2102" w:rsidRDefault="00EA2102">
    <w:pPr>
      <w:pStyle w:val="Footer"/>
    </w:pPr>
    <w:r w:rsidRPr="00EA2102">
      <w:rPr>
        <w:noProof/>
      </w:rPr>
      <w:drawing>
        <wp:inline distT="0" distB="0" distL="0" distR="0" wp14:anchorId="084E3000" wp14:editId="6B2C697F">
          <wp:extent cx="5731510" cy="3397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3397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547E" w14:textId="77777777" w:rsidR="00BB4964" w:rsidRDefault="00BB4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A3038" w14:textId="77777777" w:rsidR="009E3FFA" w:rsidRDefault="009E3FFA" w:rsidP="00EA2102">
      <w:r>
        <w:separator/>
      </w:r>
    </w:p>
  </w:footnote>
  <w:footnote w:type="continuationSeparator" w:id="0">
    <w:p w14:paraId="15E0DAA7" w14:textId="77777777" w:rsidR="009E3FFA" w:rsidRDefault="009E3FFA" w:rsidP="00EA2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8CA1" w14:textId="77777777" w:rsidR="00BB4964" w:rsidRDefault="00BB4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CA7C" w14:textId="4FA6A76B" w:rsidR="00EA2102" w:rsidRDefault="00EA2102">
    <w:pPr>
      <w:pStyle w:val="Header"/>
    </w:pPr>
    <w:r w:rsidRPr="00EA2102">
      <w:rPr>
        <w:noProof/>
      </w:rPr>
      <w:drawing>
        <wp:anchor distT="0" distB="0" distL="114300" distR="114300" simplePos="0" relativeHeight="251658240" behindDoc="1" locked="0" layoutInCell="1" allowOverlap="1" wp14:anchorId="477193B4" wp14:editId="4D901841">
          <wp:simplePos x="0" y="0"/>
          <wp:positionH relativeFrom="column">
            <wp:posOffset>-925975</wp:posOffset>
          </wp:positionH>
          <wp:positionV relativeFrom="page">
            <wp:posOffset>173620</wp:posOffset>
          </wp:positionV>
          <wp:extent cx="4114800" cy="7366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114800" cy="736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F09B" w14:textId="77777777" w:rsidR="00BB4964" w:rsidRDefault="00BB4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F4155"/>
    <w:multiLevelType w:val="hybridMultilevel"/>
    <w:tmpl w:val="43AEF722"/>
    <w:lvl w:ilvl="0" w:tplc="889EACA2">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D35904"/>
    <w:multiLevelType w:val="hybridMultilevel"/>
    <w:tmpl w:val="789C919C"/>
    <w:lvl w:ilvl="0" w:tplc="B4442BE4">
      <w:start w:val="1"/>
      <w:numFmt w:val="bullet"/>
      <w:lvlText w:val=""/>
      <w:lvlJc w:val="left"/>
      <w:pPr>
        <w:ind w:left="720" w:hanging="360"/>
      </w:pPr>
      <w:rPr>
        <w:rFonts w:ascii="Symbol" w:hAnsi="Symbol" w:hint="default"/>
        <w:color w:val="C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1B423A8"/>
    <w:multiLevelType w:val="multilevel"/>
    <w:tmpl w:val="4E2E9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wMTcxMTYytTSxNDdR0lEKTi0uzszPAykwqgUAs62wRiwAAAA="/>
  </w:docVars>
  <w:rsids>
    <w:rsidRoot w:val="003624D8"/>
    <w:rsid w:val="000071FE"/>
    <w:rsid w:val="000150DF"/>
    <w:rsid w:val="00091B5D"/>
    <w:rsid w:val="00093DBF"/>
    <w:rsid w:val="000A78F9"/>
    <w:rsid w:val="000A7F14"/>
    <w:rsid w:val="000C298D"/>
    <w:rsid w:val="000D385B"/>
    <w:rsid w:val="000D38D2"/>
    <w:rsid w:val="0010780B"/>
    <w:rsid w:val="00145129"/>
    <w:rsid w:val="00186FAE"/>
    <w:rsid w:val="001B5164"/>
    <w:rsid w:val="001CCAF3"/>
    <w:rsid w:val="001D5679"/>
    <w:rsid w:val="001E0CBE"/>
    <w:rsid w:val="001F170B"/>
    <w:rsid w:val="002411C7"/>
    <w:rsid w:val="002831F5"/>
    <w:rsid w:val="002B56AF"/>
    <w:rsid w:val="002C13E5"/>
    <w:rsid w:val="002C3F33"/>
    <w:rsid w:val="002C5B7E"/>
    <w:rsid w:val="002E7034"/>
    <w:rsid w:val="00311A19"/>
    <w:rsid w:val="00331F40"/>
    <w:rsid w:val="00345821"/>
    <w:rsid w:val="0035175E"/>
    <w:rsid w:val="003624D8"/>
    <w:rsid w:val="00366DC0"/>
    <w:rsid w:val="00391E6D"/>
    <w:rsid w:val="00392A83"/>
    <w:rsid w:val="00393656"/>
    <w:rsid w:val="003C06BB"/>
    <w:rsid w:val="00417720"/>
    <w:rsid w:val="00501C06"/>
    <w:rsid w:val="005053DE"/>
    <w:rsid w:val="005807E0"/>
    <w:rsid w:val="005820DE"/>
    <w:rsid w:val="005B702C"/>
    <w:rsid w:val="005C58B1"/>
    <w:rsid w:val="005D73A4"/>
    <w:rsid w:val="00626990"/>
    <w:rsid w:val="00664F4B"/>
    <w:rsid w:val="006B6F37"/>
    <w:rsid w:val="006C6634"/>
    <w:rsid w:val="006D242E"/>
    <w:rsid w:val="006E16ED"/>
    <w:rsid w:val="006F4BC3"/>
    <w:rsid w:val="006F6B12"/>
    <w:rsid w:val="007376A3"/>
    <w:rsid w:val="0078346D"/>
    <w:rsid w:val="007A26E7"/>
    <w:rsid w:val="007A32E2"/>
    <w:rsid w:val="00856777"/>
    <w:rsid w:val="00857BA4"/>
    <w:rsid w:val="00872E87"/>
    <w:rsid w:val="00875D4C"/>
    <w:rsid w:val="008B0011"/>
    <w:rsid w:val="008C685C"/>
    <w:rsid w:val="008E51C1"/>
    <w:rsid w:val="008F17D5"/>
    <w:rsid w:val="00902B4B"/>
    <w:rsid w:val="009037E0"/>
    <w:rsid w:val="009316B7"/>
    <w:rsid w:val="009349B8"/>
    <w:rsid w:val="00952EA8"/>
    <w:rsid w:val="00965C3D"/>
    <w:rsid w:val="00984536"/>
    <w:rsid w:val="009A788A"/>
    <w:rsid w:val="009E3FFA"/>
    <w:rsid w:val="009F264E"/>
    <w:rsid w:val="00A2513D"/>
    <w:rsid w:val="00A41044"/>
    <w:rsid w:val="00A52E67"/>
    <w:rsid w:val="00A97236"/>
    <w:rsid w:val="00AC7CB2"/>
    <w:rsid w:val="00B4774C"/>
    <w:rsid w:val="00B71217"/>
    <w:rsid w:val="00BB4964"/>
    <w:rsid w:val="00BE7183"/>
    <w:rsid w:val="00C03FA6"/>
    <w:rsid w:val="00C102EB"/>
    <w:rsid w:val="00C3208E"/>
    <w:rsid w:val="00CA50FC"/>
    <w:rsid w:val="00CD40F8"/>
    <w:rsid w:val="00D12C79"/>
    <w:rsid w:val="00D233D8"/>
    <w:rsid w:val="00D64CFB"/>
    <w:rsid w:val="00D708FB"/>
    <w:rsid w:val="00DA1868"/>
    <w:rsid w:val="00DB1DE1"/>
    <w:rsid w:val="00DB356D"/>
    <w:rsid w:val="00DB61E6"/>
    <w:rsid w:val="00DE2ACA"/>
    <w:rsid w:val="00E0291B"/>
    <w:rsid w:val="00E04F7E"/>
    <w:rsid w:val="00E25A6F"/>
    <w:rsid w:val="00E6399E"/>
    <w:rsid w:val="00E671BF"/>
    <w:rsid w:val="00E82AD2"/>
    <w:rsid w:val="00EA2102"/>
    <w:rsid w:val="00EC5CCE"/>
    <w:rsid w:val="00EE3065"/>
    <w:rsid w:val="00EF545E"/>
    <w:rsid w:val="00F164C1"/>
    <w:rsid w:val="00F43FA9"/>
    <w:rsid w:val="00F4492F"/>
    <w:rsid w:val="00F83E4B"/>
    <w:rsid w:val="00FA28A4"/>
    <w:rsid w:val="012FDF76"/>
    <w:rsid w:val="0143C30A"/>
    <w:rsid w:val="01B311A3"/>
    <w:rsid w:val="01D73BC5"/>
    <w:rsid w:val="01F2A841"/>
    <w:rsid w:val="022BC1C5"/>
    <w:rsid w:val="0236BDD6"/>
    <w:rsid w:val="023CCAC6"/>
    <w:rsid w:val="02B9C709"/>
    <w:rsid w:val="02FC3B38"/>
    <w:rsid w:val="04963501"/>
    <w:rsid w:val="049ED95C"/>
    <w:rsid w:val="04B48458"/>
    <w:rsid w:val="058DF129"/>
    <w:rsid w:val="05947B86"/>
    <w:rsid w:val="067EC7E5"/>
    <w:rsid w:val="068E9FDA"/>
    <w:rsid w:val="06F41073"/>
    <w:rsid w:val="070C5025"/>
    <w:rsid w:val="07497444"/>
    <w:rsid w:val="078D382C"/>
    <w:rsid w:val="07B84957"/>
    <w:rsid w:val="07D09CC0"/>
    <w:rsid w:val="081C1D3D"/>
    <w:rsid w:val="08466E26"/>
    <w:rsid w:val="087CF6B6"/>
    <w:rsid w:val="08881A9A"/>
    <w:rsid w:val="097B6B7D"/>
    <w:rsid w:val="09B7ED9E"/>
    <w:rsid w:val="0A2424AA"/>
    <w:rsid w:val="0A2F28AC"/>
    <w:rsid w:val="0A444CAF"/>
    <w:rsid w:val="0AD6C1BC"/>
    <w:rsid w:val="0C1CE567"/>
    <w:rsid w:val="0C626CCC"/>
    <w:rsid w:val="0C953566"/>
    <w:rsid w:val="0CA31C6F"/>
    <w:rsid w:val="0D544E95"/>
    <w:rsid w:val="0F434B52"/>
    <w:rsid w:val="0F7F21B4"/>
    <w:rsid w:val="1097A2E4"/>
    <w:rsid w:val="109DF5D2"/>
    <w:rsid w:val="10EF9DE8"/>
    <w:rsid w:val="110075E8"/>
    <w:rsid w:val="11283AEE"/>
    <w:rsid w:val="11291797"/>
    <w:rsid w:val="123D31A5"/>
    <w:rsid w:val="12439069"/>
    <w:rsid w:val="12E9C127"/>
    <w:rsid w:val="13D75026"/>
    <w:rsid w:val="13DB21B6"/>
    <w:rsid w:val="15054F57"/>
    <w:rsid w:val="151944F5"/>
    <w:rsid w:val="156D15D6"/>
    <w:rsid w:val="156E1262"/>
    <w:rsid w:val="15CE5751"/>
    <w:rsid w:val="163390A9"/>
    <w:rsid w:val="164DC7B8"/>
    <w:rsid w:val="16C8FDCE"/>
    <w:rsid w:val="16D2BB80"/>
    <w:rsid w:val="16DA38A5"/>
    <w:rsid w:val="17D65E0F"/>
    <w:rsid w:val="17FDD1C3"/>
    <w:rsid w:val="18E08F75"/>
    <w:rsid w:val="18EA2D98"/>
    <w:rsid w:val="190B87CD"/>
    <w:rsid w:val="1A032C06"/>
    <w:rsid w:val="1A3677BE"/>
    <w:rsid w:val="1CF47753"/>
    <w:rsid w:val="1E342E97"/>
    <w:rsid w:val="1EEB651E"/>
    <w:rsid w:val="1F4046BF"/>
    <w:rsid w:val="1F688E84"/>
    <w:rsid w:val="1FB81C98"/>
    <w:rsid w:val="20B0A18C"/>
    <w:rsid w:val="22A30748"/>
    <w:rsid w:val="22AF5531"/>
    <w:rsid w:val="23CFEFE3"/>
    <w:rsid w:val="24318D06"/>
    <w:rsid w:val="24756846"/>
    <w:rsid w:val="24C15CC6"/>
    <w:rsid w:val="24F32173"/>
    <w:rsid w:val="2688B8E4"/>
    <w:rsid w:val="293A6F4D"/>
    <w:rsid w:val="2A5883F1"/>
    <w:rsid w:val="2B2D5708"/>
    <w:rsid w:val="2D26E9A2"/>
    <w:rsid w:val="2D868B10"/>
    <w:rsid w:val="2DF1C5BF"/>
    <w:rsid w:val="2E17FFC3"/>
    <w:rsid w:val="2E6D373A"/>
    <w:rsid w:val="2EFC3B2B"/>
    <w:rsid w:val="2F2DCBD2"/>
    <w:rsid w:val="2FF4B726"/>
    <w:rsid w:val="314045D2"/>
    <w:rsid w:val="3157AD05"/>
    <w:rsid w:val="31A3A022"/>
    <w:rsid w:val="31AB0C65"/>
    <w:rsid w:val="31BE0059"/>
    <w:rsid w:val="31FF263A"/>
    <w:rsid w:val="3254D2F0"/>
    <w:rsid w:val="3291DB54"/>
    <w:rsid w:val="32F11DD0"/>
    <w:rsid w:val="34690462"/>
    <w:rsid w:val="346CD5F2"/>
    <w:rsid w:val="366F378B"/>
    <w:rsid w:val="36D5251F"/>
    <w:rsid w:val="37A54533"/>
    <w:rsid w:val="39C5D8A8"/>
    <w:rsid w:val="3AC7D866"/>
    <w:rsid w:val="3B20A917"/>
    <w:rsid w:val="3B642D6F"/>
    <w:rsid w:val="3B7264DE"/>
    <w:rsid w:val="3C677AB9"/>
    <w:rsid w:val="3D0814FB"/>
    <w:rsid w:val="3E2BB610"/>
    <w:rsid w:val="3EBD16B2"/>
    <w:rsid w:val="3F6B7ED5"/>
    <w:rsid w:val="3FA82BAE"/>
    <w:rsid w:val="3FB741DC"/>
    <w:rsid w:val="401AFE7C"/>
    <w:rsid w:val="4057F6D4"/>
    <w:rsid w:val="40A2C04F"/>
    <w:rsid w:val="40F723DD"/>
    <w:rsid w:val="41B3F0CA"/>
    <w:rsid w:val="41D25ECA"/>
    <w:rsid w:val="42256962"/>
    <w:rsid w:val="426AF6BA"/>
    <w:rsid w:val="429EDDD8"/>
    <w:rsid w:val="44D351BD"/>
    <w:rsid w:val="45228792"/>
    <w:rsid w:val="46746B47"/>
    <w:rsid w:val="4791422E"/>
    <w:rsid w:val="496633A4"/>
    <w:rsid w:val="4A52C412"/>
    <w:rsid w:val="4AB72E80"/>
    <w:rsid w:val="4C076CE0"/>
    <w:rsid w:val="4C20E9D7"/>
    <w:rsid w:val="4C5F1691"/>
    <w:rsid w:val="4D829836"/>
    <w:rsid w:val="4E14C1EC"/>
    <w:rsid w:val="4E215C6A"/>
    <w:rsid w:val="4EEC589F"/>
    <w:rsid w:val="4F67538C"/>
    <w:rsid w:val="4FA2642F"/>
    <w:rsid w:val="4FA4A3B6"/>
    <w:rsid w:val="4FBD2CCB"/>
    <w:rsid w:val="515B5A86"/>
    <w:rsid w:val="515DEC2B"/>
    <w:rsid w:val="51883746"/>
    <w:rsid w:val="51D71EAE"/>
    <w:rsid w:val="5222403D"/>
    <w:rsid w:val="527F552B"/>
    <w:rsid w:val="52918ED6"/>
    <w:rsid w:val="52A37C17"/>
    <w:rsid w:val="52ECE007"/>
    <w:rsid w:val="546D157B"/>
    <w:rsid w:val="5480F71A"/>
    <w:rsid w:val="5488B068"/>
    <w:rsid w:val="5498EA8C"/>
    <w:rsid w:val="5538AB5C"/>
    <w:rsid w:val="55854817"/>
    <w:rsid w:val="5685FC4C"/>
    <w:rsid w:val="57183FA5"/>
    <w:rsid w:val="574350D0"/>
    <w:rsid w:val="57984217"/>
    <w:rsid w:val="57BFB5CB"/>
    <w:rsid w:val="57C0A462"/>
    <w:rsid w:val="5802C142"/>
    <w:rsid w:val="59497CBF"/>
    <w:rsid w:val="599B6550"/>
    <w:rsid w:val="5A3DD858"/>
    <w:rsid w:val="5BF167BF"/>
    <w:rsid w:val="5C93BE36"/>
    <w:rsid w:val="5CB814B8"/>
    <w:rsid w:val="5CC4E580"/>
    <w:rsid w:val="5D3FD0FC"/>
    <w:rsid w:val="5E378034"/>
    <w:rsid w:val="5E481E40"/>
    <w:rsid w:val="5F027C06"/>
    <w:rsid w:val="5F65C5B9"/>
    <w:rsid w:val="5F7D7045"/>
    <w:rsid w:val="604948F9"/>
    <w:rsid w:val="60629856"/>
    <w:rsid w:val="606DAC47"/>
    <w:rsid w:val="6153FB49"/>
    <w:rsid w:val="6283F179"/>
    <w:rsid w:val="62DC2C8D"/>
    <w:rsid w:val="64659BD7"/>
    <w:rsid w:val="64A6C1B8"/>
    <w:rsid w:val="6594586A"/>
    <w:rsid w:val="6600FAAF"/>
    <w:rsid w:val="66473385"/>
    <w:rsid w:val="669EDD36"/>
    <w:rsid w:val="66FCCC06"/>
    <w:rsid w:val="672E636F"/>
    <w:rsid w:val="67318B97"/>
    <w:rsid w:val="6973622A"/>
    <w:rsid w:val="69E907EE"/>
    <w:rsid w:val="6A22503C"/>
    <w:rsid w:val="6A300367"/>
    <w:rsid w:val="6A4CDBD4"/>
    <w:rsid w:val="6AA02633"/>
    <w:rsid w:val="6C2997C7"/>
    <w:rsid w:val="6CDF3048"/>
    <w:rsid w:val="6D20A8B0"/>
    <w:rsid w:val="6DB1E6A1"/>
    <w:rsid w:val="6E4179AD"/>
    <w:rsid w:val="6E783F89"/>
    <w:rsid w:val="6F3B11E9"/>
    <w:rsid w:val="6FE9745F"/>
    <w:rsid w:val="701267A9"/>
    <w:rsid w:val="703C3BD8"/>
    <w:rsid w:val="705AB171"/>
    <w:rsid w:val="706B8E43"/>
    <w:rsid w:val="713D0F75"/>
    <w:rsid w:val="71F4DD10"/>
    <w:rsid w:val="72FFF1BE"/>
    <w:rsid w:val="734A5CDC"/>
    <w:rsid w:val="73679E8E"/>
    <w:rsid w:val="73BA89D6"/>
    <w:rsid w:val="73F3BE1A"/>
    <w:rsid w:val="74ABAAAB"/>
    <w:rsid w:val="74F7036D"/>
    <w:rsid w:val="7655E16A"/>
    <w:rsid w:val="7681FD9E"/>
    <w:rsid w:val="76D44617"/>
    <w:rsid w:val="777D5A0C"/>
    <w:rsid w:val="7803C9C3"/>
    <w:rsid w:val="783C38DE"/>
    <w:rsid w:val="785C13E0"/>
    <w:rsid w:val="78F6C48F"/>
    <w:rsid w:val="7BED993F"/>
    <w:rsid w:val="7C5C6E52"/>
    <w:rsid w:val="7C7A9CE5"/>
    <w:rsid w:val="7C96221B"/>
    <w:rsid w:val="7CDEF841"/>
    <w:rsid w:val="7E753AF6"/>
    <w:rsid w:val="7EAC071F"/>
    <w:rsid w:val="7EC20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A93B0"/>
  <w15:chartTrackingRefBased/>
  <w15:docId w15:val="{E645A8EC-7D07-4CE0-8F0F-3537616B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7D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7D5"/>
    <w:rPr>
      <w:color w:val="0000FF"/>
      <w:u w:val="single"/>
    </w:rPr>
  </w:style>
  <w:style w:type="character" w:styleId="FollowedHyperlink">
    <w:name w:val="FollowedHyperlink"/>
    <w:basedOn w:val="DefaultParagraphFont"/>
    <w:uiPriority w:val="99"/>
    <w:semiHidden/>
    <w:unhideWhenUsed/>
    <w:rsid w:val="008F17D5"/>
    <w:rPr>
      <w:color w:val="954F72" w:themeColor="followedHyperlink"/>
      <w:u w:val="single"/>
    </w:rPr>
  </w:style>
  <w:style w:type="paragraph" w:styleId="ListParagraph">
    <w:name w:val="List Paragraph"/>
    <w:basedOn w:val="Normal"/>
    <w:uiPriority w:val="34"/>
    <w:qFormat/>
    <w:rsid w:val="005820DE"/>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C5CCE"/>
    <w:rPr>
      <w:b/>
      <w:bCs/>
    </w:rPr>
  </w:style>
  <w:style w:type="character" w:customStyle="1" w:styleId="CommentSubjectChar">
    <w:name w:val="Comment Subject Char"/>
    <w:basedOn w:val="CommentTextChar"/>
    <w:link w:val="CommentSubject"/>
    <w:uiPriority w:val="99"/>
    <w:semiHidden/>
    <w:rsid w:val="00EC5CCE"/>
    <w:rPr>
      <w:rFonts w:ascii="Calibri" w:hAnsi="Calibri" w:cs="Calibri"/>
      <w:b/>
      <w:bCs/>
      <w:sz w:val="20"/>
      <w:szCs w:val="20"/>
      <w:lang w:eastAsia="en-GB"/>
    </w:rPr>
  </w:style>
  <w:style w:type="character" w:styleId="UnresolvedMention">
    <w:name w:val="Unresolved Mention"/>
    <w:basedOn w:val="DefaultParagraphFont"/>
    <w:uiPriority w:val="99"/>
    <w:semiHidden/>
    <w:unhideWhenUsed/>
    <w:rsid w:val="003C06BB"/>
    <w:rPr>
      <w:color w:val="605E5C"/>
      <w:shd w:val="clear" w:color="auto" w:fill="E1DFDD"/>
    </w:rPr>
  </w:style>
  <w:style w:type="paragraph" w:styleId="Header">
    <w:name w:val="header"/>
    <w:basedOn w:val="Normal"/>
    <w:link w:val="HeaderChar"/>
    <w:uiPriority w:val="99"/>
    <w:unhideWhenUsed/>
    <w:rsid w:val="00EA2102"/>
    <w:pPr>
      <w:tabs>
        <w:tab w:val="center" w:pos="4513"/>
        <w:tab w:val="right" w:pos="9026"/>
      </w:tabs>
    </w:pPr>
  </w:style>
  <w:style w:type="character" w:customStyle="1" w:styleId="HeaderChar">
    <w:name w:val="Header Char"/>
    <w:basedOn w:val="DefaultParagraphFont"/>
    <w:link w:val="Header"/>
    <w:uiPriority w:val="99"/>
    <w:rsid w:val="00EA2102"/>
    <w:rPr>
      <w:rFonts w:ascii="Calibri" w:hAnsi="Calibri" w:cs="Calibri"/>
      <w:lang w:eastAsia="en-GB"/>
    </w:rPr>
  </w:style>
  <w:style w:type="paragraph" w:styleId="Footer">
    <w:name w:val="footer"/>
    <w:basedOn w:val="Normal"/>
    <w:link w:val="FooterChar"/>
    <w:uiPriority w:val="99"/>
    <w:unhideWhenUsed/>
    <w:rsid w:val="00EA2102"/>
    <w:pPr>
      <w:tabs>
        <w:tab w:val="center" w:pos="4513"/>
        <w:tab w:val="right" w:pos="9026"/>
      </w:tabs>
    </w:pPr>
  </w:style>
  <w:style w:type="character" w:customStyle="1" w:styleId="FooterChar">
    <w:name w:val="Footer Char"/>
    <w:basedOn w:val="DefaultParagraphFont"/>
    <w:link w:val="Footer"/>
    <w:uiPriority w:val="99"/>
    <w:rsid w:val="00EA2102"/>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35483">
      <w:bodyDiv w:val="1"/>
      <w:marLeft w:val="0"/>
      <w:marRight w:val="0"/>
      <w:marTop w:val="0"/>
      <w:marBottom w:val="0"/>
      <w:divBdr>
        <w:top w:val="none" w:sz="0" w:space="0" w:color="auto"/>
        <w:left w:val="none" w:sz="0" w:space="0" w:color="auto"/>
        <w:bottom w:val="none" w:sz="0" w:space="0" w:color="auto"/>
        <w:right w:val="none" w:sz="0" w:space="0" w:color="auto"/>
      </w:divBdr>
    </w:div>
    <w:div w:id="1983584008">
      <w:bodyDiv w:val="1"/>
      <w:marLeft w:val="0"/>
      <w:marRight w:val="0"/>
      <w:marTop w:val="0"/>
      <w:marBottom w:val="0"/>
      <w:divBdr>
        <w:top w:val="none" w:sz="0" w:space="0" w:color="auto"/>
        <w:left w:val="none" w:sz="0" w:space="0" w:color="auto"/>
        <w:bottom w:val="none" w:sz="0" w:space="0" w:color="auto"/>
        <w:right w:val="none" w:sz="0" w:space="0" w:color="auto"/>
      </w:divBdr>
    </w:div>
    <w:div w:id="212684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food_be?lang=e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be.linkedin.com/company/food-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od.be" TargetMode="External"/><Relationship Id="rId5" Type="http://schemas.openxmlformats.org/officeDocument/2006/relationships/numbering" Target="numbering.xml"/><Relationship Id="rId15" Type="http://schemas.openxmlformats.org/officeDocument/2006/relationships/hyperlink" Target="https://www.food.be/newslette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foodbelgiu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656F3E2FB24785BBBB47B87A682B" ma:contentTypeVersion="17" ma:contentTypeDescription="Create a new document." ma:contentTypeScope="" ma:versionID="1236f16f76ceb318fd7f3c2e8e236451">
  <xsd:schema xmlns:xsd="http://www.w3.org/2001/XMLSchema" xmlns:xs="http://www.w3.org/2001/XMLSchema" xmlns:p="http://schemas.microsoft.com/office/2006/metadata/properties" xmlns:ns2="bb3e0d1d-57e0-4b55-bbcf-9c7960369149" xmlns:ns3="dcc2b0a7-a3b8-4b44-a8f9-dd830812e599" targetNamespace="http://schemas.microsoft.com/office/2006/metadata/properties" ma:root="true" ma:fieldsID="a37f7ac01de18b8355036c54ab3b0735" ns2:_="" ns3:_="">
    <xsd:import namespace="bb3e0d1d-57e0-4b55-bbcf-9c7960369149"/>
    <xsd:import namespace="dcc2b0a7-a3b8-4b44-a8f9-dd830812e5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3:TaxKeywordTaxHTField" minOccurs="0"/>
                <xsd:element ref="ns3:TaxCatchAll" minOccurs="0"/>
                <xsd:element ref="ns2:AM"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e0d1d-57e0-4b55-bbcf-9c79603691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AM" ma:index="19" nillable="true" ma:displayName="AM" ma:format="Dropdown" ma:list="UserInfo" ma:SharePointGroup="0" ma:internalName="AM">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c2b0a7-a3b8-4b44-a8f9-dd830812e5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KeywordTaxHTField" ma:index="17" nillable="true" ma:taxonomy="true" ma:internalName="TaxKeywordTaxHTField" ma:taxonomyFieldName="TaxKeyword" ma:displayName="Enterprise Keywords" ma:fieldId="{23f27201-bee3-471e-b2e7-b64fd8b7ca38}" ma:taxonomyMulti="true" ma:sspId="22b5c07a-5b5a-4bc6-af0d-b379b43af590"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4bd11d3c-aaba-4055-9c4a-1e39dee4213c}" ma:internalName="TaxCatchAll" ma:showField="CatchAllData" ma:web="dcc2b0a7-a3b8-4b44-a8f9-dd830812e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cc2b0a7-a3b8-4b44-a8f9-dd830812e599">
      <UserInfo>
        <DisplayName>Alison Booth</DisplayName>
        <AccountId>13482</AccountId>
        <AccountType/>
      </UserInfo>
      <UserInfo>
        <DisplayName>Evangelia Kyrkou</DisplayName>
        <AccountId>8717</AccountId>
        <AccountType/>
      </UserInfo>
    </SharedWithUsers>
    <AM xmlns="bb3e0d1d-57e0-4b55-bbcf-9c7960369149">
      <UserInfo>
        <DisplayName/>
        <AccountId xsi:nil="true"/>
        <AccountType/>
      </UserInfo>
    </AM>
    <TaxKeywordTaxHTField xmlns="dcc2b0a7-a3b8-4b44-a8f9-dd830812e599">
      <Terms xmlns="http://schemas.microsoft.com/office/infopath/2007/PartnerControls"/>
    </TaxKeywordTaxHTField>
    <TaxCatchAll xmlns="dcc2b0a7-a3b8-4b44-a8f9-dd830812e59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466976-05A1-49E7-A48F-A960CC889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e0d1d-57e0-4b55-bbcf-9c7960369149"/>
    <ds:schemaRef ds:uri="dcc2b0a7-a3b8-4b44-a8f9-dd830812e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88A7F-F6AC-451B-92B0-E2D7B9278738}">
  <ds:schemaRefs>
    <ds:schemaRef ds:uri="http://schemas.microsoft.com/office/2006/metadata/properties"/>
    <ds:schemaRef ds:uri="http://schemas.microsoft.com/office/infopath/2007/PartnerControls"/>
    <ds:schemaRef ds:uri="dcc2b0a7-a3b8-4b44-a8f9-dd830812e599"/>
    <ds:schemaRef ds:uri="bb3e0d1d-57e0-4b55-bbcf-9c7960369149"/>
  </ds:schemaRefs>
</ds:datastoreItem>
</file>

<file path=customXml/itemProps3.xml><?xml version="1.0" encoding="utf-8"?>
<ds:datastoreItem xmlns:ds="http://schemas.openxmlformats.org/officeDocument/2006/customXml" ds:itemID="{9CF6DEA1-534F-479C-9080-DE33E72441C1}">
  <ds:schemaRefs>
    <ds:schemaRef ds:uri="http://schemas.openxmlformats.org/officeDocument/2006/bibliography"/>
  </ds:schemaRefs>
</ds:datastoreItem>
</file>

<file path=customXml/itemProps4.xml><?xml version="1.0" encoding="utf-8"?>
<ds:datastoreItem xmlns:ds="http://schemas.openxmlformats.org/officeDocument/2006/customXml" ds:itemID="{7441D23E-2E2F-46F8-BA7C-A174020A69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Booth</dc:creator>
  <cp:keywords/>
  <dc:description/>
  <cp:lastModifiedBy>Mar Bogdanis</cp:lastModifiedBy>
  <cp:revision>3</cp:revision>
  <cp:lastPrinted>2021-09-30T09:57:00Z</cp:lastPrinted>
  <dcterms:created xsi:type="dcterms:W3CDTF">2021-10-08T11:22:00Z</dcterms:created>
  <dcterms:modified xsi:type="dcterms:W3CDTF">2021-10-08T11:26:00Z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0x01010064A8656F3E2FB24785BBBB47B87A682B</vt:lpwstr>
  </property>
  <property fmtid="{D5CDD505-2E9C-101B-9397-08002B2CF9AE}" pid="3" name="TaxKeyword">
    <vt:lpwstr/>
  </property>
</Properties>
</file>